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0" w:after="0"/>
        <w:jc w:val="both"/>
        <w:rPr>
          <w:bCs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 xml:space="preserve">   </w:t>
      </w:r>
      <w:r>
        <w:rPr>
          <w:b/>
          <w:bCs/>
          <w:i/>
          <w:iCs/>
          <w:sz w:val="16"/>
          <w:szCs w:val="16"/>
        </w:rPr>
        <w:t>Ministero dell’Istruzione, dell’Università e della Ricerca</w:t>
      </w:r>
      <w:r>
        <w:rPr>
          <w:b/>
          <w:bCs/>
          <w:i/>
          <w:iCs/>
          <w:sz w:val="20"/>
          <w:szCs w:val="20"/>
        </w:rPr>
        <w:tab/>
        <w:tab/>
        <w:tab/>
        <w:tab/>
      </w:r>
      <w:r>
        <w:rPr>
          <w:bCs/>
          <w:iCs/>
          <w:sz w:val="20"/>
          <w:szCs w:val="20"/>
        </w:rPr>
        <w:t>INCONTRI PROGETTO/COMMISSIONE……...........................................................</w:t>
        <w:tab/>
        <w:t xml:space="preserve">     </w:t>
      </w:r>
      <w:r>
        <w:rPr>
          <w:b/>
          <w:bCs/>
          <w:iCs/>
          <w:sz w:val="20"/>
          <w:szCs w:val="20"/>
        </w:rPr>
        <w:t>MOD. P</w:t>
      </w:r>
    </w:p>
    <w:p>
      <w:pPr>
        <w:pStyle w:val="NormalWeb"/>
        <w:spacing w:lineRule="auto" w:line="360" w:before="0" w:after="0"/>
        <w:jc w:val="both"/>
        <w:rPr/>
      </w:pPr>
      <w:r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bCs/>
          <w:iCs/>
          <w:sz w:val="20"/>
          <w:szCs w:val="20"/>
        </w:rPr>
        <w:t>A.S. ……………………….</w:t>
        <w:tab/>
      </w:r>
      <w:r>
        <w:rPr>
          <w:b/>
          <w:bCs/>
          <w:i/>
          <w:iCs/>
          <w:sz w:val="20"/>
          <w:szCs w:val="20"/>
        </w:rPr>
        <w:tab/>
        <w:tab/>
      </w:r>
    </w:p>
    <w:p>
      <w:pPr>
        <w:pStyle w:val="NormalWeb"/>
        <w:spacing w:lineRule="auto" w:line="360" w:before="0" w:after="0"/>
        <w:ind w:left="851" w:firstLine="360"/>
        <w:jc w:val="both"/>
        <w:rPr>
          <w:bCs/>
          <w:iCs/>
          <w:sz w:val="20"/>
          <w:szCs w:val="20"/>
        </w:rPr>
      </w:pPr>
      <w:r>
        <w:rPr>
          <w:b/>
          <w:bCs/>
          <w:sz w:val="16"/>
          <w:szCs w:val="16"/>
        </w:rPr>
        <w:t>ISTITUTO COMPRENSIVO DI VIA ANGELINI</w:t>
      </w:r>
      <w:r>
        <w:rPr>
          <w:b/>
          <w:bCs/>
        </w:rPr>
        <w:tab/>
        <w:tab/>
        <w:tab/>
        <w:tab/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-257175</wp:posOffset>
            </wp:positionH>
            <wp:positionV relativeFrom="paragraph">
              <wp:posOffset>123190</wp:posOffset>
            </wp:positionV>
            <wp:extent cx="552450" cy="59055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Cs/>
          <w:sz w:val="20"/>
          <w:szCs w:val="20"/>
        </w:rPr>
        <w:t>T</w:t>
      </w:r>
      <w:r>
        <w:rPr>
          <w:bCs/>
          <w:iCs/>
          <w:sz w:val="20"/>
          <w:szCs w:val="20"/>
        </w:rPr>
        <w:t>ITOLO …………………………………………………………………………………………………..</w:t>
      </w:r>
    </w:p>
    <w:p>
      <w:pPr>
        <w:pStyle w:val="NormalWeb"/>
        <w:spacing w:lineRule="auto" w:line="360" w:before="0" w:after="0"/>
        <w:ind w:left="851" w:firstLine="360"/>
        <w:jc w:val="both"/>
        <w:rPr>
          <w:bCs/>
          <w:iCs/>
          <w:sz w:val="20"/>
          <w:szCs w:val="20"/>
        </w:rPr>
      </w:pPr>
      <w:r>
        <w:rPr>
          <w:sz w:val="16"/>
          <w:szCs w:val="16"/>
        </w:rPr>
        <w:t>Via Cesare Angelini, 9 – Pavia (tel. 0382-463374)</w:t>
      </w:r>
      <w:r>
        <w:rPr>
          <w:b/>
          <w:bCs/>
          <w:sz w:val="20"/>
          <w:szCs w:val="20"/>
        </w:rPr>
        <w:tab/>
        <w:tab/>
        <w:tab/>
        <w:tab/>
        <w:tab/>
      </w:r>
      <w:r>
        <w:rPr>
          <w:sz w:val="18"/>
          <w:szCs w:val="18"/>
        </w:rPr>
        <w:t>REFERENTE ………………………………………………………………………………</w:t>
      </w:r>
    </w:p>
    <w:p>
      <w:pPr>
        <w:pStyle w:val="NormalWeb"/>
        <w:spacing w:lineRule="auto" w:line="360" w:before="0" w:after="0"/>
        <w:ind w:left="851" w:firstLine="360"/>
        <w:jc w:val="both"/>
        <w:rPr/>
      </w:pPr>
      <w:r>
        <w:rPr>
          <w:sz w:val="16"/>
          <w:szCs w:val="16"/>
          <w:lang w:val="en-US"/>
        </w:rPr>
        <w:t xml:space="preserve">mail : </w:t>
      </w:r>
      <w:hyperlink r:id="rId3">
        <w:r>
          <w:rPr>
            <w:rStyle w:val="CollegamentoInternet"/>
            <w:sz w:val="16"/>
            <w:szCs w:val="16"/>
            <w:lang w:val="en-US"/>
          </w:rPr>
          <w:t>PVIC834008@ISTRUZIONE.IT</w:t>
        </w:r>
      </w:hyperlink>
      <w:r>
        <w:rPr>
          <w:sz w:val="18"/>
          <w:szCs w:val="18"/>
          <w:lang w:val="en-US"/>
        </w:rPr>
        <w:t xml:space="preserve"> </w:t>
        <w:tab/>
        <w:tab/>
        <w:tab/>
        <w:tab/>
        <w:tab/>
        <w:tab/>
      </w:r>
    </w:p>
    <w:p>
      <w:pPr>
        <w:pStyle w:val="NormalWeb"/>
        <w:spacing w:lineRule="auto" w:line="276" w:before="0" w:after="0"/>
        <w:ind w:left="851" w:firstLine="360"/>
        <w:jc w:val="both"/>
        <w:rPr/>
      </w:pPr>
      <w:r>
        <w:rPr>
          <w:sz w:val="16"/>
          <w:szCs w:val="16"/>
          <w:lang w:val="en-US"/>
        </w:rPr>
        <w:t xml:space="preserve">pec: </w:t>
      </w:r>
      <w:hyperlink r:id="rId4">
        <w:r>
          <w:rPr>
            <w:rStyle w:val="CollegamentoInternet"/>
            <w:sz w:val="16"/>
            <w:szCs w:val="16"/>
            <w:lang w:val="en-US"/>
          </w:rPr>
          <w:t>PVIC834008@PEC.ISTRUZIONE.IT</w:t>
        </w:r>
      </w:hyperlink>
    </w:p>
    <w:p>
      <w:pPr>
        <w:pStyle w:val="NormalWeb"/>
        <w:spacing w:lineRule="auto" w:line="276" w:before="0" w:after="0"/>
        <w:ind w:left="851" w:firstLine="360"/>
        <w:jc w:val="both"/>
        <w:rPr>
          <w:lang w:val="en-US"/>
        </w:rPr>
      </w:pPr>
      <w:r>
        <w:rPr>
          <w:sz w:val="16"/>
          <w:szCs w:val="16"/>
          <w:lang w:val="en-US"/>
        </w:rPr>
        <w:t>www.icangelini.it</w:t>
      </w:r>
    </w:p>
    <w:p>
      <w:pPr>
        <w:pStyle w:val="Normal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ab/>
        <w:tab/>
        <w:tab/>
        <w:tab/>
        <w:tab/>
        <w:tab/>
        <w:tab/>
        <w:tab/>
        <w:tab/>
      </w:r>
    </w:p>
    <w:tbl>
      <w:tblPr>
        <w:tblStyle w:val="Grigliatabella"/>
        <w:tblW w:w="15559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149"/>
        <w:gridCol w:w="2077"/>
        <w:gridCol w:w="2127"/>
        <w:gridCol w:w="1986"/>
        <w:gridCol w:w="2125"/>
        <w:gridCol w:w="1984"/>
        <w:gridCol w:w="2127"/>
        <w:gridCol w:w="1982"/>
      </w:tblGrid>
      <w:tr>
        <w:trPr>
          <w:trHeight w:val="880" w:hRule="atLeast"/>
        </w:trPr>
        <w:tc>
          <w:tcPr>
            <w:tcW w:w="1149" w:type="dxa"/>
            <w:tcBorders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360" w:before="0" w:after="0"/>
              <w:jc w:val="center"/>
              <w:rPr>
                <w:rFonts w:ascii="Bookman Old Style" w:hAnsi="Bookman Old Style"/>
                <w:b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--------------</w:t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</w:t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-------------</w:t>
            </w:r>
          </w:p>
          <w:p>
            <w:pPr>
              <w:pStyle w:val="NormalWeb"/>
              <w:spacing w:lineRule="auto" w:line="240" w:before="0" w:after="0"/>
              <w:rPr>
                <w:rFonts w:ascii="Bookman Old Style" w:hAnsi="Bookman Old Style"/>
                <w:b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-------------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-------------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--------------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</w:rPr>
              <w:t xml:space="preserve"> -------------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-------------</w:t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--------------</w:t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hanging="0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-------------</w:t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hanging="0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-------------</w:t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spacing w:lineRule="auto" w:line="240"/>
              <w:ind w:hanging="0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-------------</w:t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hanging="0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---------------</w:t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ORARIO:</w:t>
            </w:r>
            <w:r>
              <w:rPr>
                <w:sz w:val="20"/>
                <w:szCs w:val="20"/>
              </w:rPr>
              <w:t xml:space="preserve"> ------------</w:t>
            </w:r>
          </w:p>
        </w:tc>
      </w:tr>
      <w:tr>
        <w:trPr/>
        <w:tc>
          <w:tcPr>
            <w:tcW w:w="1149" w:type="dxa"/>
            <w:tcBorders>
              <w:top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PRESENTI</w:t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"/>
              <w:spacing w:lineRule="auto" w:line="240"/>
              <w:ind w:hanging="0"/>
              <w:jc w:val="center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PRESENTI</w:t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PRESENTI</w:t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PRESENTI</w:t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PRESENTI</w:t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"/>
              <w:spacing w:lineRule="auto" w:line="240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PRESENTI</w:t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FIRME DOCENTI</w:t>
            </w:r>
          </w:p>
          <w:p>
            <w:pPr>
              <w:pStyle w:val="Normal"/>
              <w:spacing w:lineRule="auto" w:line="240"/>
              <w:rPr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PRESENTI</w:t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149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7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Web"/>
        <w:spacing w:lineRule="auto" w:line="360" w:before="0" w:after="0"/>
        <w:rPr/>
      </w:pPr>
      <w:r>
        <w:rPr/>
      </w:r>
    </w:p>
    <w:sectPr>
      <w:type w:val="nextPage"/>
      <w:pgSz w:orient="landscape" w:w="16838" w:h="11906"/>
      <w:pgMar w:left="720" w:right="720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7ae2"/>
    <w:pPr>
      <w:widowControl/>
      <w:suppressAutoHyphens w:val="true"/>
      <w:bidi w:val="0"/>
      <w:spacing w:lineRule="auto" w:line="240"/>
      <w:ind w:firstLine="360"/>
      <w:jc w:val="left"/>
    </w:pPr>
    <w:rPr>
      <w:rFonts w:ascii="Calibri" w:hAnsi="Calibri" w:eastAsia="" w:cs="" w:eastAsiaTheme="minorEastAsia"/>
      <w:color w:val="00000A"/>
      <w:sz w:val="22"/>
      <w:szCs w:val="22"/>
      <w:lang w:val="en-US" w:eastAsia="en-US" w:bidi="en-US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f87ae2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c383c"/>
    <w:rPr>
      <w:rFonts w:ascii="Tahoma" w:hAnsi="Tahoma" w:eastAsia="" w:cs="Tahoma" w:eastAsiaTheme="minorEastAsia"/>
      <w:sz w:val="16"/>
      <w:szCs w:val="16"/>
      <w:lang w:val="en-US" w:bidi="en-US"/>
    </w:rPr>
  </w:style>
  <w:style w:type="character" w:styleId="ListLabel1" w:customStyle="1">
    <w:name w:val="ListLabel 1"/>
    <w:qFormat/>
    <w:rsid w:val="00595f34"/>
    <w:rPr>
      <w:rFonts w:cs="Courier New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7f6302"/>
    <w:rPr>
      <w:rFonts w:ascii="Calibri" w:hAnsi="Calibri" w:eastAsia="" w:eastAsiaTheme="minorEastAsia"/>
      <w:lang w:val="en-US" w:bidi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7f6302"/>
    <w:rPr>
      <w:rFonts w:ascii="Calibri" w:hAnsi="Calibri" w:eastAsia="" w:eastAsiaTheme="minorEastAsia"/>
      <w:lang w:val="en-US" w:bidi="en-U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595f34"/>
    <w:pPr>
      <w:spacing w:lineRule="auto" w:line="288" w:before="0" w:after="140"/>
    </w:pPr>
    <w:rPr/>
  </w:style>
  <w:style w:type="paragraph" w:styleId="Elenco">
    <w:name w:val="Elenco"/>
    <w:basedOn w:val="Corpodeltesto"/>
    <w:rsid w:val="00595f34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595f34"/>
    <w:pPr>
      <w:suppressLineNumbers/>
    </w:pPr>
    <w:rPr>
      <w:rFonts w:cs="Mangal"/>
    </w:rPr>
  </w:style>
  <w:style w:type="paragraph" w:styleId="Titoloprincipale">
    <w:name w:val="Titolo principale"/>
    <w:basedOn w:val="Normal"/>
    <w:rsid w:val="00595f3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595f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c383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83a14"/>
    <w:pPr>
      <w:spacing w:before="280" w:after="280"/>
      <w:ind w:hanging="0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6b7a9a"/>
    <w:pPr>
      <w:spacing w:before="0" w:after="0"/>
      <w:ind w:left="720" w:firstLine="360"/>
      <w:contextualSpacing/>
    </w:pPr>
    <w:rPr/>
  </w:style>
  <w:style w:type="paragraph" w:styleId="Intestazione">
    <w:name w:val="Intestazione"/>
    <w:basedOn w:val="Normal"/>
    <w:link w:val="IntestazioneCarattere"/>
    <w:uiPriority w:val="99"/>
    <w:semiHidden/>
    <w:unhideWhenUsed/>
    <w:rsid w:val="007f6302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7f6302"/>
    <w:pPr>
      <w:tabs>
        <w:tab w:val="center" w:pos="4819" w:leader="none"/>
        <w:tab w:val="right" w:pos="9638" w:leader="none"/>
      </w:tabs>
    </w:pPr>
    <w:rPr/>
  </w:style>
  <w:style w:type="paragraph" w:styleId="Quotations">
    <w:name w:val="Quotations"/>
    <w:basedOn w:val="Normal"/>
    <w:qFormat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8449e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VIC834008@ISTRUZIONE.IT" TargetMode="External"/><Relationship Id="rId4" Type="http://schemas.openxmlformats.org/officeDocument/2006/relationships/hyperlink" Target="mailto:PVIC834008@PEC.ISTRUZIONE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29E2-3C94-406B-BB8E-B7C07D0B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LibreOffice/5.0.1.2$Windows_x86 LibreOffice_project/81898c9f5c0d43f3473ba111d7b351050be20261</Application>
  <Paragraphs>37</Paragraphs>
  <Company>SMS Cesare Angelini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2015-09-18T11:17:00Z</dcterms:created>
  <dc:creator>ptrsv56w</dc:creator>
  <dc:language>it-IT</dc:language>
  <cp:lastPrinted>2015-05-27T13:31:00Z</cp:lastPrinted>
  <dcterms:modified xsi:type="dcterms:W3CDTF">2016-10-07T12:12:57Z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SMS Cesare Angelini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